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A0D" w:rsidRDefault="00103A0D" w:rsidP="00103A0D">
      <w:pPr>
        <w:pStyle w:val="a3"/>
        <w:rPr>
          <w:rFonts w:ascii="Times New Roman" w:hAnsi="Times New Roman" w:cs="Times New Roman"/>
        </w:rPr>
      </w:pPr>
    </w:p>
    <w:p w:rsidR="00103A0D" w:rsidRDefault="00103A0D" w:rsidP="00103A0D">
      <w:pPr>
        <w:pStyle w:val="a3"/>
        <w:rPr>
          <w:rFonts w:ascii="Times New Roman" w:hAnsi="Times New Roman" w:cs="Times New Roman"/>
        </w:rPr>
      </w:pPr>
    </w:p>
    <w:p w:rsidR="00103A0D" w:rsidRDefault="00103A0D" w:rsidP="00103A0D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Техническая спецификация №1</w:t>
      </w:r>
    </w:p>
    <w:p w:rsidR="00103A0D" w:rsidRDefault="00103A0D" w:rsidP="00103A0D">
      <w:pPr>
        <w:pStyle w:val="a3"/>
        <w:jc w:val="center"/>
        <w:rPr>
          <w:rFonts w:ascii="Times New Roman" w:hAnsi="Times New Roman" w:cs="Times New Roman"/>
          <w:b/>
        </w:rPr>
      </w:pPr>
      <w:r w:rsidRPr="00103A0D">
        <w:rPr>
          <w:rFonts w:ascii="Times New Roman" w:hAnsi="Times New Roman" w:cs="Times New Roman"/>
          <w:b/>
          <w:lang w:val="en-US"/>
        </w:rPr>
        <w:t>LADA</w:t>
      </w:r>
      <w:r w:rsidRPr="00103A0D">
        <w:rPr>
          <w:rFonts w:ascii="Times New Roman" w:hAnsi="Times New Roman" w:cs="Times New Roman"/>
          <w:b/>
        </w:rPr>
        <w:t xml:space="preserve"> </w:t>
      </w:r>
      <w:r w:rsidRPr="00103A0D">
        <w:rPr>
          <w:rFonts w:ascii="Times New Roman" w:hAnsi="Times New Roman" w:cs="Times New Roman"/>
          <w:b/>
          <w:lang w:val="en-US"/>
        </w:rPr>
        <w:t>GRANTA</w:t>
      </w:r>
      <w:r w:rsidRPr="00103A0D">
        <w:rPr>
          <w:rFonts w:ascii="Times New Roman" w:hAnsi="Times New Roman" w:cs="Times New Roman"/>
          <w:b/>
        </w:rPr>
        <w:t xml:space="preserve"> 1.6 </w:t>
      </w:r>
      <w:r w:rsidRPr="00103A0D">
        <w:rPr>
          <w:rFonts w:ascii="Times New Roman" w:hAnsi="Times New Roman" w:cs="Times New Roman"/>
          <w:b/>
          <w:lang w:val="en-US"/>
        </w:rPr>
        <w:t>MT</w:t>
      </w:r>
      <w:r w:rsidRPr="00103A0D">
        <w:rPr>
          <w:rFonts w:ascii="Times New Roman" w:hAnsi="Times New Roman" w:cs="Times New Roman"/>
          <w:b/>
        </w:rPr>
        <w:t xml:space="preserve"> седан </w:t>
      </w:r>
      <w:r w:rsidRPr="00103A0D">
        <w:rPr>
          <w:rFonts w:ascii="Times New Roman" w:hAnsi="Times New Roman" w:cs="Times New Roman"/>
          <w:b/>
          <w:lang w:val="en-US"/>
        </w:rPr>
        <w:t>Classic</w:t>
      </w:r>
      <w:r w:rsidRPr="00103A0D">
        <w:rPr>
          <w:rFonts w:ascii="Times New Roman" w:hAnsi="Times New Roman" w:cs="Times New Roman"/>
          <w:b/>
        </w:rPr>
        <w:t xml:space="preserve"> </w:t>
      </w:r>
      <w:r w:rsidRPr="00103A0D">
        <w:rPr>
          <w:rFonts w:ascii="Times New Roman" w:hAnsi="Times New Roman" w:cs="Times New Roman"/>
          <w:b/>
          <w:lang w:val="en-US"/>
        </w:rPr>
        <w:t>Optima</w:t>
      </w:r>
    </w:p>
    <w:p w:rsidR="00103A0D" w:rsidRPr="00103A0D" w:rsidRDefault="00103A0D" w:rsidP="00103A0D">
      <w:pPr>
        <w:pStyle w:val="a3"/>
        <w:jc w:val="center"/>
        <w:rPr>
          <w:rFonts w:ascii="Times New Roman" w:hAnsi="Times New Roman" w:cs="Times New Roman"/>
          <w:b/>
        </w:rPr>
      </w:pPr>
    </w:p>
    <w:p w:rsidR="00103A0D" w:rsidRPr="00103A0D" w:rsidRDefault="00103A0D" w:rsidP="00103A0D">
      <w:pPr>
        <w:pStyle w:val="a3"/>
        <w:jc w:val="center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Описание  и требуемые функциональные, технические, качественные  и эксплуатационные характеристики</w:t>
      </w:r>
    </w:p>
    <w:p w:rsidR="00103A0D" w:rsidRDefault="00103A0D" w:rsidP="00103A0D">
      <w:pPr>
        <w:pStyle w:val="a3"/>
        <w:jc w:val="center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закупаемых товаров</w:t>
      </w:r>
      <w:r w:rsidR="00D27AD9">
        <w:rPr>
          <w:rFonts w:ascii="Times New Roman" w:hAnsi="Times New Roman" w:cs="Times New Roman"/>
        </w:rPr>
        <w:t>:</w:t>
      </w:r>
    </w:p>
    <w:p w:rsidR="00D27AD9" w:rsidRDefault="00D27AD9" w:rsidP="00103A0D">
      <w:pPr>
        <w:pStyle w:val="a3"/>
        <w:jc w:val="center"/>
        <w:rPr>
          <w:rFonts w:ascii="Times New Roman" w:hAnsi="Times New Roman" w:cs="Times New Roman"/>
        </w:rPr>
      </w:pPr>
    </w:p>
    <w:p w:rsidR="00D27AD9" w:rsidRPr="00103A0D" w:rsidRDefault="00D27AD9" w:rsidP="00103A0D">
      <w:pPr>
        <w:pStyle w:val="a3"/>
        <w:jc w:val="center"/>
        <w:rPr>
          <w:rFonts w:ascii="Times New Roman" w:hAnsi="Times New Roman" w:cs="Times New Roman"/>
        </w:rPr>
      </w:pPr>
    </w:p>
    <w:p w:rsidR="00103A0D" w:rsidRPr="00103A0D" w:rsidRDefault="00103A0D" w:rsidP="00103A0D">
      <w:pPr>
        <w:pStyle w:val="a3"/>
        <w:rPr>
          <w:rFonts w:ascii="Times New Roman" w:hAnsi="Times New Roman" w:cs="Times New Roman"/>
          <w:b/>
          <w:lang w:val="en-US"/>
        </w:rPr>
      </w:pPr>
      <w:r w:rsidRPr="00103A0D">
        <w:rPr>
          <w:rFonts w:ascii="Times New Roman" w:hAnsi="Times New Roman" w:cs="Times New Roman"/>
          <w:b/>
        </w:rPr>
        <w:t>Двигатель</w:t>
      </w:r>
      <w:r w:rsidRPr="00103A0D">
        <w:rPr>
          <w:rFonts w:ascii="Times New Roman" w:hAnsi="Times New Roman" w:cs="Times New Roman"/>
          <w:b/>
          <w:lang w:val="en-US"/>
        </w:rPr>
        <w:t>: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Тип: бензиновый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  <w:vertAlign w:val="superscript"/>
        </w:rPr>
      </w:pPr>
      <w:r w:rsidRPr="00103A0D">
        <w:rPr>
          <w:rFonts w:ascii="Times New Roman" w:hAnsi="Times New Roman" w:cs="Times New Roman"/>
        </w:rPr>
        <w:t>Рабочий объем: 1596 см</w:t>
      </w:r>
      <w:r>
        <w:rPr>
          <w:rFonts w:ascii="Times New Roman" w:hAnsi="Times New Roman" w:cs="Times New Roman"/>
          <w:vertAlign w:val="superscript"/>
        </w:rPr>
        <w:t>3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Максимальная мощность: 87 л.с./5100 об</w:t>
      </w:r>
      <w:proofErr w:type="gramStart"/>
      <w:r w:rsidRPr="00103A0D">
        <w:rPr>
          <w:rFonts w:ascii="Times New Roman" w:hAnsi="Times New Roman" w:cs="Times New Roman"/>
        </w:rPr>
        <w:t>.</w:t>
      </w:r>
      <w:proofErr w:type="gramEnd"/>
      <w:r w:rsidRPr="00103A0D">
        <w:rPr>
          <w:rFonts w:ascii="Times New Roman" w:hAnsi="Times New Roman" w:cs="Times New Roman"/>
        </w:rPr>
        <w:t>/</w:t>
      </w:r>
      <w:proofErr w:type="gramStart"/>
      <w:r w:rsidRPr="00103A0D">
        <w:rPr>
          <w:rFonts w:ascii="Times New Roman" w:hAnsi="Times New Roman" w:cs="Times New Roman"/>
        </w:rPr>
        <w:t>м</w:t>
      </w:r>
      <w:proofErr w:type="gramEnd"/>
      <w:r w:rsidRPr="00103A0D">
        <w:rPr>
          <w:rFonts w:ascii="Times New Roman" w:hAnsi="Times New Roman" w:cs="Times New Roman"/>
        </w:rPr>
        <w:t xml:space="preserve">ин. 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Максимальный крутящий момент: 140Нм/3800 об</w:t>
      </w:r>
      <w:proofErr w:type="gramStart"/>
      <w:r w:rsidRPr="00103A0D">
        <w:rPr>
          <w:rFonts w:ascii="Times New Roman" w:hAnsi="Times New Roman" w:cs="Times New Roman"/>
        </w:rPr>
        <w:t>.</w:t>
      </w:r>
      <w:proofErr w:type="gramEnd"/>
      <w:r w:rsidRPr="00103A0D">
        <w:rPr>
          <w:rFonts w:ascii="Times New Roman" w:hAnsi="Times New Roman" w:cs="Times New Roman"/>
        </w:rPr>
        <w:t>/</w:t>
      </w:r>
      <w:proofErr w:type="gramStart"/>
      <w:r w:rsidRPr="00103A0D">
        <w:rPr>
          <w:rFonts w:ascii="Times New Roman" w:hAnsi="Times New Roman" w:cs="Times New Roman"/>
        </w:rPr>
        <w:t>м</w:t>
      </w:r>
      <w:proofErr w:type="gramEnd"/>
      <w:r w:rsidRPr="00103A0D">
        <w:rPr>
          <w:rFonts w:ascii="Times New Roman" w:hAnsi="Times New Roman" w:cs="Times New Roman"/>
        </w:rPr>
        <w:t>ин.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  <w:b/>
        </w:rPr>
      </w:pPr>
      <w:r w:rsidRPr="00103A0D">
        <w:rPr>
          <w:rFonts w:ascii="Times New Roman" w:hAnsi="Times New Roman" w:cs="Times New Roman"/>
          <w:b/>
        </w:rPr>
        <w:t>Кузов: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 xml:space="preserve">Тип кузова: седан 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Число дверей: 5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Число мест: 5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Длина: 4268 мм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Ширина: 1700 мм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Высота: 1500 мм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Колесная база: 2476 мм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Объем багажника: 520 л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Дорожный просвет: 180 мм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  <w:b/>
        </w:rPr>
        <w:t>Экологический класс:</w:t>
      </w:r>
      <w:r w:rsidRPr="00103A0D">
        <w:rPr>
          <w:rFonts w:ascii="Times New Roman" w:hAnsi="Times New Roman" w:cs="Times New Roman"/>
        </w:rPr>
        <w:t xml:space="preserve"> EU5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  <w:b/>
        </w:rPr>
      </w:pPr>
      <w:r w:rsidRPr="00103A0D">
        <w:rPr>
          <w:rFonts w:ascii="Times New Roman" w:hAnsi="Times New Roman" w:cs="Times New Roman"/>
          <w:b/>
        </w:rPr>
        <w:t>Динамические характеристики: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Максимальная скорость: 172 км/ч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 xml:space="preserve">Разгон: 0-100 км/ч: 11,6 </w:t>
      </w:r>
      <w:proofErr w:type="gramStart"/>
      <w:r w:rsidRPr="00103A0D">
        <w:rPr>
          <w:rFonts w:ascii="Times New Roman" w:hAnsi="Times New Roman" w:cs="Times New Roman"/>
        </w:rPr>
        <w:t>с</w:t>
      </w:r>
      <w:proofErr w:type="gramEnd"/>
    </w:p>
    <w:p w:rsidR="00103A0D" w:rsidRPr="00103A0D" w:rsidRDefault="00103A0D" w:rsidP="00103A0D">
      <w:pPr>
        <w:pStyle w:val="a3"/>
        <w:rPr>
          <w:rFonts w:ascii="Times New Roman" w:hAnsi="Times New Roman" w:cs="Times New Roman"/>
          <w:b/>
        </w:rPr>
      </w:pPr>
      <w:r w:rsidRPr="00103A0D">
        <w:rPr>
          <w:rFonts w:ascii="Times New Roman" w:hAnsi="Times New Roman" w:cs="Times New Roman"/>
          <w:b/>
        </w:rPr>
        <w:t>Расход топлива: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 xml:space="preserve">Город: 9,1 л/100 км 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Трасса: 5,3 л/100 км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Смешанный: 6,8 л/100 км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Рекомендуемое топливо: бензин АИ 95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  <w:b/>
        </w:rPr>
        <w:t>Тип привода:</w:t>
      </w:r>
      <w:r w:rsidRPr="00103A0D">
        <w:rPr>
          <w:rFonts w:ascii="Times New Roman" w:hAnsi="Times New Roman" w:cs="Times New Roman"/>
        </w:rPr>
        <w:t xml:space="preserve"> передний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  <w:b/>
        </w:rPr>
        <w:t>Коробка переключения передач:</w:t>
      </w:r>
      <w:r w:rsidRPr="00103A0D">
        <w:rPr>
          <w:rFonts w:ascii="Times New Roman" w:hAnsi="Times New Roman" w:cs="Times New Roman"/>
        </w:rPr>
        <w:t xml:space="preserve"> механическая 5-ступенчатая.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Снаряженная масса: 1075…1160 кг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Технически допустимая масса: 1560 кг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  <w:b/>
        </w:rPr>
        <w:t>Емкость топливного бака:</w:t>
      </w:r>
      <w:r w:rsidRPr="00103A0D">
        <w:rPr>
          <w:rFonts w:ascii="Times New Roman" w:hAnsi="Times New Roman" w:cs="Times New Roman"/>
        </w:rPr>
        <w:t xml:space="preserve"> 50 л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  <w:b/>
        </w:rPr>
      </w:pPr>
      <w:r w:rsidRPr="00103A0D">
        <w:rPr>
          <w:rFonts w:ascii="Times New Roman" w:hAnsi="Times New Roman" w:cs="Times New Roman"/>
          <w:b/>
        </w:rPr>
        <w:t>Подвеска: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 xml:space="preserve">Передняя: независимая, типа </w:t>
      </w:r>
      <w:proofErr w:type="spellStart"/>
      <w:r w:rsidRPr="00103A0D">
        <w:rPr>
          <w:rFonts w:ascii="Times New Roman" w:hAnsi="Times New Roman" w:cs="Times New Roman"/>
        </w:rPr>
        <w:t>Макферсон</w:t>
      </w:r>
      <w:proofErr w:type="spellEnd"/>
      <w:r w:rsidRPr="00103A0D">
        <w:rPr>
          <w:rFonts w:ascii="Times New Roman" w:hAnsi="Times New Roman" w:cs="Times New Roman"/>
        </w:rPr>
        <w:t xml:space="preserve">, пружинная, </w:t>
      </w:r>
      <w:proofErr w:type="gramStart"/>
      <w:r w:rsidRPr="00103A0D">
        <w:rPr>
          <w:rFonts w:ascii="Times New Roman" w:hAnsi="Times New Roman" w:cs="Times New Roman"/>
        </w:rPr>
        <w:t>с</w:t>
      </w:r>
      <w:proofErr w:type="gramEnd"/>
      <w:r w:rsidRPr="00103A0D">
        <w:rPr>
          <w:rFonts w:ascii="Times New Roman" w:hAnsi="Times New Roman" w:cs="Times New Roman"/>
        </w:rPr>
        <w:t xml:space="preserve"> 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газонаполненными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 xml:space="preserve">телескопическими амортизаторами, со стабилизатором 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поперечной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устойчивости.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 xml:space="preserve">Задняя: полузависимая, рычажная, пружинная, с 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газонаполненными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телескопическими амортизаторами.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  <w:b/>
        </w:rPr>
        <w:t>Шины:</w:t>
      </w:r>
      <w:r w:rsidRPr="00103A0D">
        <w:rPr>
          <w:rFonts w:ascii="Times New Roman" w:hAnsi="Times New Roman" w:cs="Times New Roman"/>
        </w:rPr>
        <w:t xml:space="preserve"> 175/65 R14 (82, H); 185/60 R14 (82, Н); 185/55 R15 (82, H)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  <w:b/>
        </w:rPr>
        <w:t>Рулевое управление:</w:t>
      </w:r>
      <w:r w:rsidRPr="00103A0D">
        <w:rPr>
          <w:rFonts w:ascii="Times New Roman" w:hAnsi="Times New Roman" w:cs="Times New Roman"/>
        </w:rPr>
        <w:t xml:space="preserve"> Рулевой механизм шестерня-рейка 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Подушка безопасности водителя;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 xml:space="preserve">Подголовники задних сидений 2 </w:t>
      </w:r>
      <w:proofErr w:type="spellStart"/>
      <w:proofErr w:type="gramStart"/>
      <w:r w:rsidRPr="00103A0D">
        <w:rPr>
          <w:rFonts w:ascii="Times New Roman" w:hAnsi="Times New Roman" w:cs="Times New Roman"/>
        </w:rPr>
        <w:t>шт</w:t>
      </w:r>
      <w:proofErr w:type="spellEnd"/>
      <w:proofErr w:type="gramEnd"/>
      <w:r w:rsidRPr="00103A0D">
        <w:rPr>
          <w:rFonts w:ascii="Times New Roman" w:hAnsi="Times New Roman" w:cs="Times New Roman"/>
        </w:rPr>
        <w:t>;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Крепления для детских сидений ISOFIX;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proofErr w:type="spellStart"/>
      <w:r w:rsidRPr="00103A0D">
        <w:rPr>
          <w:rFonts w:ascii="Times New Roman" w:hAnsi="Times New Roman" w:cs="Times New Roman"/>
        </w:rPr>
        <w:t>Иммобилайзер</w:t>
      </w:r>
      <w:proofErr w:type="spellEnd"/>
      <w:r w:rsidRPr="00103A0D">
        <w:rPr>
          <w:rFonts w:ascii="Times New Roman" w:hAnsi="Times New Roman" w:cs="Times New Roman"/>
        </w:rPr>
        <w:t>;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 xml:space="preserve">Система экстренного оповещения ЭРА-ГЛОНАСС;  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proofErr w:type="spellStart"/>
      <w:r w:rsidRPr="00103A0D">
        <w:rPr>
          <w:rFonts w:ascii="Times New Roman" w:hAnsi="Times New Roman" w:cs="Times New Roman"/>
        </w:rPr>
        <w:t>Антиблокировочная</w:t>
      </w:r>
      <w:proofErr w:type="spellEnd"/>
      <w:r w:rsidRPr="00103A0D">
        <w:rPr>
          <w:rFonts w:ascii="Times New Roman" w:hAnsi="Times New Roman" w:cs="Times New Roman"/>
        </w:rPr>
        <w:t xml:space="preserve"> система тормозов с усилителем </w:t>
      </w:r>
      <w:proofErr w:type="gramStart"/>
      <w:r w:rsidRPr="00103A0D">
        <w:rPr>
          <w:rFonts w:ascii="Times New Roman" w:hAnsi="Times New Roman" w:cs="Times New Roman"/>
        </w:rPr>
        <w:t>экстренного</w:t>
      </w:r>
      <w:proofErr w:type="gramEnd"/>
      <w:r w:rsidRPr="00103A0D">
        <w:rPr>
          <w:rFonts w:ascii="Times New Roman" w:hAnsi="Times New Roman" w:cs="Times New Roman"/>
        </w:rPr>
        <w:t xml:space="preserve"> 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торможения (ABS+BAS),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 xml:space="preserve">Электронная </w:t>
      </w:r>
      <w:proofErr w:type="gramStart"/>
      <w:r w:rsidRPr="00103A0D">
        <w:rPr>
          <w:rFonts w:ascii="Times New Roman" w:hAnsi="Times New Roman" w:cs="Times New Roman"/>
        </w:rPr>
        <w:t>система</w:t>
      </w:r>
      <w:proofErr w:type="gramEnd"/>
      <w:r w:rsidRPr="00103A0D">
        <w:rPr>
          <w:rFonts w:ascii="Times New Roman" w:hAnsi="Times New Roman" w:cs="Times New Roman"/>
        </w:rPr>
        <w:t xml:space="preserve"> распределенная тормозных усилий (EBD),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Бортовой компьютер,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Подсказчик переключения передач,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Верхние поручни (3шт),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lastRenderedPageBreak/>
        <w:t>Функция задержки освещения салона после закрытия двери;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proofErr w:type="spellStart"/>
      <w:r w:rsidRPr="00103A0D">
        <w:rPr>
          <w:rFonts w:ascii="Times New Roman" w:hAnsi="Times New Roman" w:cs="Times New Roman"/>
        </w:rPr>
        <w:t>Электроусилитель</w:t>
      </w:r>
      <w:proofErr w:type="spellEnd"/>
      <w:r w:rsidRPr="00103A0D">
        <w:rPr>
          <w:rFonts w:ascii="Times New Roman" w:hAnsi="Times New Roman" w:cs="Times New Roman"/>
        </w:rPr>
        <w:t xml:space="preserve"> руля,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Легкая тонировка стекол,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 xml:space="preserve">Базовый пакет </w:t>
      </w:r>
      <w:proofErr w:type="spellStart"/>
      <w:r w:rsidRPr="00103A0D">
        <w:rPr>
          <w:rFonts w:ascii="Times New Roman" w:hAnsi="Times New Roman" w:cs="Times New Roman"/>
        </w:rPr>
        <w:t>шумоизоляция</w:t>
      </w:r>
      <w:proofErr w:type="spellEnd"/>
      <w:r w:rsidRPr="00103A0D">
        <w:rPr>
          <w:rFonts w:ascii="Times New Roman" w:hAnsi="Times New Roman" w:cs="Times New Roman"/>
        </w:rPr>
        <w:t>,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Центральный замок,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proofErr w:type="spellStart"/>
      <w:r w:rsidRPr="00103A0D">
        <w:rPr>
          <w:rFonts w:ascii="Times New Roman" w:hAnsi="Times New Roman" w:cs="Times New Roman"/>
        </w:rPr>
        <w:t>Электростеклоподъемники</w:t>
      </w:r>
      <w:proofErr w:type="spellEnd"/>
      <w:r w:rsidRPr="00103A0D">
        <w:rPr>
          <w:rFonts w:ascii="Times New Roman" w:hAnsi="Times New Roman" w:cs="Times New Roman"/>
        </w:rPr>
        <w:t xml:space="preserve"> передних дверей,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Стальные диски черного цвета 14",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Запасное колесо штамп, полноразмерное 14",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Колпаки колес декоративные,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Обогрев наружных зеркал,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Кондиционер,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Аудиосистема.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Гарантия 36 месяцев или 50 000 км пробега.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 xml:space="preserve">Автомобиль  соответствует  требованиям  </w:t>
      </w:r>
      <w:proofErr w:type="gramStart"/>
      <w:r w:rsidRPr="00103A0D">
        <w:rPr>
          <w:rFonts w:ascii="Times New Roman" w:hAnsi="Times New Roman" w:cs="Times New Roman"/>
        </w:rPr>
        <w:t>Технического</w:t>
      </w:r>
      <w:proofErr w:type="gramEnd"/>
      <w:r w:rsidRPr="00103A0D">
        <w:rPr>
          <w:rFonts w:ascii="Times New Roman" w:hAnsi="Times New Roman" w:cs="Times New Roman"/>
        </w:rPr>
        <w:t xml:space="preserve"> 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 xml:space="preserve">регламента  Таможенного  союза  «О  безопасности  </w:t>
      </w:r>
      <w:proofErr w:type="gramStart"/>
      <w:r w:rsidRPr="00103A0D">
        <w:rPr>
          <w:rFonts w:ascii="Times New Roman" w:hAnsi="Times New Roman" w:cs="Times New Roman"/>
        </w:rPr>
        <w:t>колесных</w:t>
      </w:r>
      <w:proofErr w:type="gramEnd"/>
      <w:r w:rsidRPr="00103A0D">
        <w:rPr>
          <w:rFonts w:ascii="Times New Roman" w:hAnsi="Times New Roman" w:cs="Times New Roman"/>
        </w:rPr>
        <w:t xml:space="preserve"> 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 xml:space="preserve">транспортных средств» </w:t>
      </w:r>
      <w:proofErr w:type="gramStart"/>
      <w:r w:rsidRPr="00103A0D">
        <w:rPr>
          <w:rFonts w:ascii="Times New Roman" w:hAnsi="Times New Roman" w:cs="Times New Roman"/>
        </w:rPr>
        <w:t>ТР</w:t>
      </w:r>
      <w:proofErr w:type="gramEnd"/>
      <w:r w:rsidRPr="00103A0D">
        <w:rPr>
          <w:rFonts w:ascii="Times New Roman" w:hAnsi="Times New Roman" w:cs="Times New Roman"/>
        </w:rPr>
        <w:t xml:space="preserve"> ТС 018/2011.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 xml:space="preserve">Автомобиль произведен в Республике Казахстан, происхождение </w:t>
      </w:r>
    </w:p>
    <w:p w:rsidR="00103A0D" w:rsidRP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 xml:space="preserve">товара подтверждено сертификатом о происхождении товара </w:t>
      </w:r>
    </w:p>
    <w:p w:rsidR="00103A0D" w:rsidRDefault="00103A0D" w:rsidP="00103A0D">
      <w:pPr>
        <w:pStyle w:val="a3"/>
        <w:rPr>
          <w:rFonts w:ascii="Times New Roman" w:hAnsi="Times New Roman" w:cs="Times New Roman"/>
        </w:rPr>
      </w:pPr>
      <w:r w:rsidRPr="00103A0D">
        <w:rPr>
          <w:rFonts w:ascii="Times New Roman" w:hAnsi="Times New Roman" w:cs="Times New Roman"/>
        </w:rPr>
        <w:t>формы «CT-KZ».</w:t>
      </w:r>
    </w:p>
    <w:p w:rsidR="00D27AD9" w:rsidRDefault="00D27AD9" w:rsidP="00103A0D">
      <w:pPr>
        <w:pStyle w:val="a3"/>
        <w:rPr>
          <w:rFonts w:ascii="Times New Roman" w:hAnsi="Times New Roman" w:cs="Times New Roman"/>
        </w:rPr>
      </w:pPr>
    </w:p>
    <w:p w:rsidR="00D27AD9" w:rsidRDefault="00D27AD9" w:rsidP="00103A0D">
      <w:pPr>
        <w:pStyle w:val="a3"/>
        <w:rPr>
          <w:rFonts w:ascii="Times New Roman" w:hAnsi="Times New Roman" w:cs="Times New Roman"/>
        </w:rPr>
      </w:pPr>
    </w:p>
    <w:p w:rsidR="00D27AD9" w:rsidRDefault="00D27AD9" w:rsidP="00103A0D">
      <w:pPr>
        <w:pStyle w:val="a3"/>
        <w:rPr>
          <w:rFonts w:ascii="Times New Roman" w:hAnsi="Times New Roman" w:cs="Times New Roman"/>
        </w:rPr>
      </w:pPr>
    </w:p>
    <w:p w:rsidR="00D27AD9" w:rsidRDefault="00D27AD9" w:rsidP="00103A0D">
      <w:pPr>
        <w:pStyle w:val="a3"/>
        <w:rPr>
          <w:rFonts w:ascii="Times New Roman" w:hAnsi="Times New Roman" w:cs="Times New Roman"/>
        </w:rPr>
      </w:pPr>
    </w:p>
    <w:p w:rsidR="00D27AD9" w:rsidRPr="00103A0D" w:rsidRDefault="00D27AD9" w:rsidP="00D27AD9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И.о. начальника транспорта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Исабеков</w:t>
      </w:r>
      <w:proofErr w:type="spellEnd"/>
      <w:r>
        <w:rPr>
          <w:rFonts w:ascii="Times New Roman" w:hAnsi="Times New Roman" w:cs="Times New Roman"/>
        </w:rPr>
        <w:t xml:space="preserve"> М. К.</w:t>
      </w:r>
    </w:p>
    <w:sectPr w:rsidR="00D27AD9" w:rsidRPr="00103A0D" w:rsidSect="00103A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03A0D"/>
    <w:rsid w:val="00103A0D"/>
    <w:rsid w:val="00D27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3A0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omts3</dc:creator>
  <cp:keywords/>
  <dc:description/>
  <cp:lastModifiedBy>omts3</cp:lastModifiedBy>
  <cp:revision>2</cp:revision>
  <cp:lastPrinted>2020-08-27T10:11:00Z</cp:lastPrinted>
  <dcterms:created xsi:type="dcterms:W3CDTF">2020-08-27T09:53:00Z</dcterms:created>
  <dcterms:modified xsi:type="dcterms:W3CDTF">2020-08-27T10:13:00Z</dcterms:modified>
</cp:coreProperties>
</file>